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3FE1" w14:textId="77777777" w:rsidR="000F0CBF" w:rsidRPr="000F0CBF" w:rsidRDefault="000F0CBF" w:rsidP="000F0CBF">
      <w:pPr>
        <w:pStyle w:val="Kop2"/>
      </w:pPr>
      <w:r w:rsidRPr="000F0CBF">
        <w:t>ACT Ontwikkelprogramma</w:t>
      </w:r>
    </w:p>
    <w:p w14:paraId="62D15E9F" w14:textId="108E9769" w:rsidR="000F0CBF" w:rsidRPr="000F0CBF" w:rsidRDefault="000F0CBF" w:rsidP="000F0CBF">
      <w:pPr>
        <w:pStyle w:val="Kop2"/>
        <w:numPr>
          <w:ilvl w:val="0"/>
          <w:numId w:val="1"/>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TU Delft biedt met de Academic</w:t>
      </w:r>
      <w:r>
        <w:rPr>
          <w:rFonts w:asciiTheme="minorHAnsi" w:hAnsiTheme="minorHAnsi" w:cstheme="minorHAnsi"/>
          <w:b w:val="0"/>
          <w:bCs/>
          <w:color w:val="auto"/>
          <w:sz w:val="22"/>
          <w:szCs w:val="22"/>
        </w:rPr>
        <w:t xml:space="preserve"> </w:t>
      </w:r>
      <w:proofErr w:type="spellStart"/>
      <w:r w:rsidRPr="000F0CBF">
        <w:rPr>
          <w:rFonts w:asciiTheme="minorHAnsi" w:hAnsiTheme="minorHAnsi" w:cstheme="minorHAnsi"/>
          <w:b w:val="0"/>
          <w:bCs/>
          <w:color w:val="auto"/>
          <w:sz w:val="22"/>
          <w:szCs w:val="22"/>
        </w:rPr>
        <w:t>Career</w:t>
      </w:r>
      <w:proofErr w:type="spellEnd"/>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 xml:space="preserve">Track een ontwikkeltraject aan </w:t>
      </w:r>
      <w:proofErr w:type="spellStart"/>
      <w:r w:rsidRPr="000F0CBF">
        <w:rPr>
          <w:rFonts w:asciiTheme="minorHAnsi" w:hAnsiTheme="minorHAnsi" w:cstheme="minorHAnsi"/>
          <w:b w:val="0"/>
          <w:bCs/>
          <w:i/>
          <w:iCs/>
          <w:color w:val="auto"/>
          <w:sz w:val="22"/>
          <w:szCs w:val="22"/>
        </w:rPr>
        <w:t>early</w:t>
      </w:r>
      <w:proofErr w:type="spellEnd"/>
      <w:r>
        <w:rPr>
          <w:rFonts w:asciiTheme="minorHAnsi" w:hAnsiTheme="minorHAnsi" w:cstheme="minorHAnsi"/>
          <w:b w:val="0"/>
          <w:bCs/>
          <w:i/>
          <w:iCs/>
          <w:color w:val="auto"/>
          <w:sz w:val="22"/>
          <w:szCs w:val="22"/>
        </w:rPr>
        <w:t xml:space="preserve"> </w:t>
      </w:r>
      <w:proofErr w:type="spellStart"/>
      <w:r w:rsidRPr="000F0CBF">
        <w:rPr>
          <w:rFonts w:asciiTheme="minorHAnsi" w:hAnsiTheme="minorHAnsi" w:cstheme="minorHAnsi"/>
          <w:b w:val="0"/>
          <w:bCs/>
          <w:i/>
          <w:iCs/>
          <w:color w:val="auto"/>
          <w:sz w:val="22"/>
          <w:szCs w:val="22"/>
        </w:rPr>
        <w:t>career</w:t>
      </w:r>
      <w:proofErr w:type="spellEnd"/>
      <w:r>
        <w:rPr>
          <w:rFonts w:asciiTheme="minorHAnsi" w:hAnsiTheme="minorHAnsi" w:cstheme="minorHAnsi"/>
          <w:b w:val="0"/>
          <w:bCs/>
          <w:i/>
          <w:iCs/>
          <w:color w:val="auto"/>
          <w:sz w:val="22"/>
          <w:szCs w:val="22"/>
        </w:rPr>
        <w:t xml:space="preserve"> </w:t>
      </w:r>
      <w:r w:rsidRPr="000F0CBF">
        <w:rPr>
          <w:rFonts w:asciiTheme="minorHAnsi" w:hAnsiTheme="minorHAnsi" w:cstheme="minorHAnsi"/>
          <w:b w:val="0"/>
          <w:bCs/>
          <w:color w:val="auto"/>
          <w:sz w:val="22"/>
          <w:szCs w:val="22"/>
        </w:rPr>
        <w:t>wetenschappers. Hierin ontwikkelen zij zich binnen max. 8 jaar van universitair docent naar universitair hoofddocent.</w:t>
      </w:r>
    </w:p>
    <w:p w14:paraId="08C7CCB6" w14:textId="77777777" w:rsidR="000F0CBF" w:rsidRDefault="000F0CBF" w:rsidP="000F0CBF">
      <w:pPr>
        <w:pStyle w:val="Kop2"/>
        <w:numPr>
          <w:ilvl w:val="1"/>
          <w:numId w:val="1"/>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Het ACT Ontwikkelprogramma</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ondersteunt</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deze</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wetenschappers</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in hun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ontwikkeling. Het is gebaseerd</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op vier</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resultaatgebieden:</w:t>
      </w:r>
    </w:p>
    <w:p w14:paraId="1527E955" w14:textId="5C4CC8FF" w:rsidR="000F0CBF" w:rsidRPr="000F0CBF" w:rsidRDefault="000F0CBF" w:rsidP="000F0CBF">
      <w:pPr>
        <w:pStyle w:val="Kop2"/>
        <w:numPr>
          <w:ilvl w:val="0"/>
          <w:numId w:val="2"/>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Onderwijs</w:t>
      </w:r>
    </w:p>
    <w:p w14:paraId="372F271D" w14:textId="77777777" w:rsidR="000F0CBF" w:rsidRPr="000F0CBF" w:rsidRDefault="000F0CBF" w:rsidP="000F0CBF">
      <w:pPr>
        <w:pStyle w:val="Kop2"/>
        <w:numPr>
          <w:ilvl w:val="0"/>
          <w:numId w:val="2"/>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Onderzoek</w:t>
      </w:r>
    </w:p>
    <w:p w14:paraId="26FC5715" w14:textId="58157D6D" w:rsidR="000F0CBF" w:rsidRPr="000F0CBF" w:rsidRDefault="000F0CBF" w:rsidP="000F0CBF">
      <w:pPr>
        <w:pStyle w:val="Kop2"/>
        <w:numPr>
          <w:ilvl w:val="0"/>
          <w:numId w:val="2"/>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Maatschappelijke Impact &amp; Innovatie</w:t>
      </w:r>
    </w:p>
    <w:p w14:paraId="39A58869" w14:textId="77777777" w:rsidR="000F0CBF" w:rsidRPr="000F0CBF" w:rsidRDefault="000F0CBF" w:rsidP="000F0CBF">
      <w:pPr>
        <w:pStyle w:val="Kop2"/>
        <w:numPr>
          <w:ilvl w:val="0"/>
          <w:numId w:val="2"/>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Leiderschap&amp; Organisatie</w:t>
      </w:r>
    </w:p>
    <w:p w14:paraId="1E6EFE6F" w14:textId="77777777" w:rsidR="000F0CBF" w:rsidRPr="000F0CBF" w:rsidRDefault="000F0CBF" w:rsidP="000F0CBF">
      <w:pPr>
        <w:pStyle w:val="Kop2"/>
        <w:numPr>
          <w:ilvl w:val="1"/>
          <w:numId w:val="1"/>
        </w:numPr>
        <w:rPr>
          <w:rFonts w:asciiTheme="minorHAnsi" w:hAnsiTheme="minorHAnsi" w:cstheme="minorHAnsi"/>
          <w:b w:val="0"/>
          <w:bCs/>
          <w:color w:val="auto"/>
          <w:sz w:val="22"/>
          <w:szCs w:val="22"/>
        </w:rPr>
      </w:pPr>
    </w:p>
    <w:p w14:paraId="2323BD72" w14:textId="1D70BA24" w:rsidR="000F0CBF" w:rsidRPr="000F0CBF" w:rsidRDefault="000F0CBF" w:rsidP="000F0CBF">
      <w:pPr>
        <w:pStyle w:val="Kop2"/>
        <w:numPr>
          <w:ilvl w:val="1"/>
          <w:numId w:val="1"/>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Alle Expertise Centra van de TU Delft zijn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bij</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het ACT Ontwikkelprogramma</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betrokken.</w:t>
      </w:r>
    </w:p>
    <w:p w14:paraId="2D277F14" w14:textId="4C498DEA" w:rsidR="000F0CBF" w:rsidRPr="000F0CBF" w:rsidRDefault="000F0CBF" w:rsidP="000F0CBF">
      <w:pPr>
        <w:pStyle w:val="Kop2"/>
        <w:numPr>
          <w:ilvl w:val="1"/>
          <w:numId w:val="1"/>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Het ACT Ontwikkelprogramma</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bestaat</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uit</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een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verscheidenheid</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aan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vereiste, aanbevolen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verdiepende</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trainingen. De modulaire</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structuur</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van het programma–plus de mogelijkheid</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om eerder</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opgedane</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competenties</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expertise mee te laten wegen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geven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het programma</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een</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flexibel</w:t>
      </w:r>
      <w:r>
        <w:rPr>
          <w:rFonts w:asciiTheme="minorHAnsi" w:hAnsiTheme="minorHAnsi" w:cstheme="minorHAnsi"/>
          <w:b w:val="0"/>
          <w:bCs/>
          <w:color w:val="auto"/>
          <w:sz w:val="22"/>
          <w:szCs w:val="22"/>
        </w:rPr>
        <w:t xml:space="preserve"> </w:t>
      </w:r>
      <w:r w:rsidRPr="000F0CBF">
        <w:rPr>
          <w:rFonts w:asciiTheme="minorHAnsi" w:hAnsiTheme="minorHAnsi" w:cstheme="minorHAnsi"/>
          <w:b w:val="0"/>
          <w:bCs/>
          <w:color w:val="auto"/>
          <w:sz w:val="22"/>
          <w:szCs w:val="22"/>
        </w:rPr>
        <w:t>karakter.</w:t>
      </w:r>
    </w:p>
    <w:p w14:paraId="5F42F2BD" w14:textId="77777777" w:rsidR="000F0CBF" w:rsidRPr="000F0CBF" w:rsidRDefault="000F0CBF" w:rsidP="000F0CBF">
      <w:pPr>
        <w:pStyle w:val="Kop2"/>
        <w:numPr>
          <w:ilvl w:val="1"/>
          <w:numId w:val="1"/>
        </w:numPr>
        <w:rPr>
          <w:rFonts w:asciiTheme="minorHAnsi" w:hAnsiTheme="minorHAnsi" w:cstheme="minorHAnsi"/>
          <w:b w:val="0"/>
          <w:bCs/>
          <w:color w:val="auto"/>
          <w:sz w:val="22"/>
          <w:szCs w:val="22"/>
        </w:rPr>
      </w:pPr>
      <w:r w:rsidRPr="000F0CBF">
        <w:rPr>
          <w:rFonts w:asciiTheme="minorHAnsi" w:hAnsiTheme="minorHAnsi" w:cstheme="minorHAnsi"/>
          <w:b w:val="0"/>
          <w:bCs/>
          <w:color w:val="auto"/>
          <w:sz w:val="22"/>
          <w:szCs w:val="22"/>
        </w:rPr>
        <w:t xml:space="preserve">De basis van het ACT Ontwikkelprogrammais peer </w:t>
      </w:r>
      <w:proofErr w:type="spellStart"/>
      <w:r w:rsidRPr="000F0CBF">
        <w:rPr>
          <w:rFonts w:asciiTheme="minorHAnsi" w:hAnsiTheme="minorHAnsi" w:cstheme="minorHAnsi"/>
          <w:b w:val="0"/>
          <w:bCs/>
          <w:color w:val="auto"/>
          <w:sz w:val="22"/>
          <w:szCs w:val="22"/>
        </w:rPr>
        <w:t>group</w:t>
      </w:r>
      <w:proofErr w:type="spellEnd"/>
      <w:r w:rsidRPr="000F0CBF">
        <w:rPr>
          <w:rFonts w:asciiTheme="minorHAnsi" w:hAnsiTheme="minorHAnsi" w:cstheme="minorHAnsi"/>
          <w:b w:val="0"/>
          <w:bCs/>
          <w:color w:val="auto"/>
          <w:sz w:val="22"/>
          <w:szCs w:val="22"/>
        </w:rPr>
        <w:t xml:space="preserve"> intervisie.</w:t>
      </w:r>
    </w:p>
    <w:p w14:paraId="685D99CD" w14:textId="77777777" w:rsidR="000F0CBF" w:rsidRDefault="000F0CBF" w:rsidP="000F0CBF">
      <w:pPr>
        <w:pStyle w:val="Kop2"/>
      </w:pPr>
    </w:p>
    <w:p w14:paraId="55EACF1F" w14:textId="1BF02F91" w:rsidR="000F0CBF" w:rsidRDefault="000F0CBF" w:rsidP="000F0CBF">
      <w:pPr>
        <w:pStyle w:val="Kop2"/>
      </w:pPr>
      <w:r>
        <w:t xml:space="preserve">Over het Academic </w:t>
      </w:r>
      <w:proofErr w:type="spellStart"/>
      <w:r>
        <w:t>Career</w:t>
      </w:r>
      <w:proofErr w:type="spellEnd"/>
      <w:r>
        <w:t xml:space="preserve"> Track Persoonlijk Ontwikkelplan </w:t>
      </w:r>
    </w:p>
    <w:p w14:paraId="4C6C6A7C" w14:textId="77777777" w:rsidR="000F0CBF" w:rsidRDefault="000F0CBF" w:rsidP="000F0CBF">
      <w:r>
        <w:t xml:space="preserve">In jouw Academic </w:t>
      </w:r>
      <w:proofErr w:type="spellStart"/>
      <w:r>
        <w:t>Career</w:t>
      </w:r>
      <w:proofErr w:type="spellEnd"/>
      <w:r>
        <w:t xml:space="preserve"> Track Persoonlijk Ontwikkelplan beschrijf je wat je wilt bereiken en hoe je dat gaat doen. Daarbij kijk je zowel naar doelen voor het komend jaar als voor de daaropvolgende periode van de Academic </w:t>
      </w:r>
      <w:proofErr w:type="spellStart"/>
      <w:r>
        <w:t>Career</w:t>
      </w:r>
      <w:proofErr w:type="spellEnd"/>
      <w:r>
        <w:t xml:space="preserve"> Track. Je bespreekt dit plan met je leidinggevende om af te stemmen wat je zelf kunt doen en waar je ondersteuning bij nodig hebt. Je geeft dit plan regelmatig een update op basis van nieuwe ontwikkelingen. Belangrijk is om focus aan te brengen. Niet alles hoeft tegelijk en meteen. Bespreek met je leidinggevende wat een goede opbouw is en waar in een bepaalde periode de meeste aandacht naar uit moet gaan. Experimenteer ook met verschillende vormen van leren. Je kunt een training volgen, boek lezen, met een expert meelopen, feedback vragen, etc.</w:t>
      </w:r>
    </w:p>
    <w:p w14:paraId="763DF827" w14:textId="77777777" w:rsidR="000F0CBF" w:rsidRDefault="000F0CBF" w:rsidP="000F0CBF"/>
    <w:p w14:paraId="4265D998" w14:textId="77777777" w:rsidR="000F0CBF" w:rsidRDefault="000F0CBF" w:rsidP="000F0CBF">
      <w:r>
        <w:t xml:space="preserve">Dit document is opgebouwd op basis van de resultaatgebieden van de functie van Universitair Docent: Onderwijs, Onderzoek, Maatschappelijke Impact &amp; Innovatie (valorisatie) en Leiderschap &amp; Organisatie. </w:t>
      </w:r>
    </w:p>
    <w:p w14:paraId="58596593" w14:textId="77777777" w:rsidR="000F0CBF" w:rsidRDefault="000F0CBF" w:rsidP="000F0CBF">
      <w:r>
        <w:t>Je volgt daarbij steeds de volgende stappen:</w:t>
      </w:r>
    </w:p>
    <w:p w14:paraId="789A8B92" w14:textId="77777777" w:rsidR="000F0CBF" w:rsidRDefault="000F0CBF" w:rsidP="000F0CBF">
      <w:r>
        <w:t>1.</w:t>
      </w:r>
      <w:r>
        <w:tab/>
        <w:t>Wat wil ik in de toekomst bereiken?</w:t>
      </w:r>
    </w:p>
    <w:p w14:paraId="5BE951B4" w14:textId="77777777" w:rsidR="000F0CBF" w:rsidRDefault="000F0CBF" w:rsidP="000F0CBF">
      <w:r>
        <w:t>2.</w:t>
      </w:r>
      <w:r>
        <w:tab/>
        <w:t>Wat is mijn talent? Wat wil ik ontwikkelen? Wat wil ik niet meer doen?</w:t>
      </w:r>
    </w:p>
    <w:p w14:paraId="20F0555D" w14:textId="77777777" w:rsidR="000F0CBF" w:rsidRDefault="000F0CBF" w:rsidP="000F0CBF">
      <w:r>
        <w:t>3.</w:t>
      </w:r>
      <w:r>
        <w:tab/>
        <w:t>Waar en hoe ga ik leren?</w:t>
      </w:r>
    </w:p>
    <w:p w14:paraId="3F0784A3" w14:textId="77777777" w:rsidR="000F0CBF" w:rsidRDefault="000F0CBF" w:rsidP="000F0CBF">
      <w:r>
        <w:t>4.</w:t>
      </w:r>
      <w:r>
        <w:tab/>
        <w:t>Wat zijn mijn doelen? Hoe maak ik ze SMART? Hoe ga ik mijn doelen bereiken?</w:t>
      </w:r>
    </w:p>
    <w:p w14:paraId="1E782F5E" w14:textId="77777777" w:rsidR="000F0CBF" w:rsidRDefault="000F0CBF" w:rsidP="000F0CBF">
      <w:r>
        <w:t>5.</w:t>
      </w:r>
      <w:r>
        <w:tab/>
        <w:t>Hoe houd ik mijn voortgang bij? Welke ondersteuning heb ik hierbij nodig?</w:t>
      </w:r>
    </w:p>
    <w:p w14:paraId="03BDEDF0" w14:textId="77777777" w:rsidR="000F0CBF" w:rsidRDefault="000F0CBF" w:rsidP="000F0CBF"/>
    <w:p w14:paraId="285DB9ED" w14:textId="77777777" w:rsidR="000F0CBF" w:rsidRDefault="000F0CBF" w:rsidP="000F0CBF">
      <w:r>
        <w:t>Je bespreekt dit document elk jaar met je leidinggevende tijdens het Resultaat-en-ontwikkelingsgesprek en je gebruikt het als input bij je voortgangsgesprekken met leidinggevende, afdelingsvoorzitter of Facultaire Loopbaancommissie.</w:t>
      </w:r>
    </w:p>
    <w:p w14:paraId="2EB2733E" w14:textId="77777777" w:rsidR="000F0CBF" w:rsidRDefault="000F0CBF" w:rsidP="000F0CBF"/>
    <w:p w14:paraId="0EFBE991" w14:textId="77777777" w:rsidR="000F0CBF" w:rsidRDefault="000F0CBF" w:rsidP="000F0CBF">
      <w:r>
        <w:t xml:space="preserve">Aan het begin van de Academic </w:t>
      </w:r>
      <w:proofErr w:type="spellStart"/>
      <w:r>
        <w:t>Career</w:t>
      </w:r>
      <w:proofErr w:type="spellEnd"/>
      <w:r>
        <w:t xml:space="preserve"> Track geef je onder de ontwikkelafspraken aan wanneer je de afspraken met je leidinggevende besproken hebt en wanneer je afdelingsvoorzitter de afspraken gezien heeft. Het ge-update Persoonlijk Ontwikkelplan wordt elk jaar als bijlage bij de voorbereiding van het R&amp;O-gesprek gevoegd en in het R&amp;O-dossier bewaard.  </w:t>
      </w:r>
    </w:p>
    <w:p w14:paraId="713C238F" w14:textId="77777777" w:rsidR="000F0CBF" w:rsidRDefault="000F0CBF" w:rsidP="000F0CBF"/>
    <w:p w14:paraId="2B2D1485" w14:textId="77777777" w:rsidR="000F0CBF" w:rsidRDefault="000F0CBF" w:rsidP="000F0CBF">
      <w:r>
        <w:t>Op het Intranet vind je belangrijke ondersteunende documentatie en informatie, zoals:</w:t>
      </w:r>
    </w:p>
    <w:p w14:paraId="7B78F79F" w14:textId="77777777" w:rsidR="000F0CBF" w:rsidRPr="000F0CBF" w:rsidRDefault="000F0CBF" w:rsidP="000F0CBF">
      <w:pPr>
        <w:rPr>
          <w:lang w:val="en-GB"/>
        </w:rPr>
      </w:pPr>
      <w:r w:rsidRPr="000F0CBF">
        <w:rPr>
          <w:lang w:val="en-GB"/>
        </w:rPr>
        <w:t>•</w:t>
      </w:r>
      <w:r w:rsidRPr="000F0CBF">
        <w:rPr>
          <w:lang w:val="en-GB"/>
        </w:rPr>
        <w:tab/>
      </w:r>
      <w:proofErr w:type="spellStart"/>
      <w:r w:rsidRPr="000F0CBF">
        <w:rPr>
          <w:lang w:val="en-GB"/>
        </w:rPr>
        <w:t>Beleid</w:t>
      </w:r>
      <w:proofErr w:type="spellEnd"/>
      <w:r w:rsidRPr="000F0CBF">
        <w:rPr>
          <w:lang w:val="en-GB"/>
        </w:rPr>
        <w:t xml:space="preserve"> Academic Career Track TU Delft</w:t>
      </w:r>
    </w:p>
    <w:p w14:paraId="6AC08FA3" w14:textId="77777777" w:rsidR="000F0CBF" w:rsidRDefault="000F0CBF" w:rsidP="000F0CBF">
      <w:r>
        <w:t>•</w:t>
      </w:r>
      <w:r>
        <w:tab/>
        <w:t>Overgangsbeleid</w:t>
      </w:r>
    </w:p>
    <w:p w14:paraId="78534A3C" w14:textId="77777777" w:rsidR="000F0CBF" w:rsidRDefault="000F0CBF" w:rsidP="000F0CBF">
      <w:r>
        <w:t>•</w:t>
      </w:r>
      <w:r>
        <w:tab/>
        <w:t>Format Persoonlijk Ontwikkelplan</w:t>
      </w:r>
    </w:p>
    <w:p w14:paraId="2E53E0D3" w14:textId="77777777" w:rsidR="000F0CBF" w:rsidRDefault="000F0CBF" w:rsidP="000F0CBF">
      <w:r>
        <w:t>•</w:t>
      </w:r>
      <w:r>
        <w:tab/>
        <w:t xml:space="preserve">Academic </w:t>
      </w:r>
      <w:proofErr w:type="spellStart"/>
      <w:r>
        <w:t>Career</w:t>
      </w:r>
      <w:proofErr w:type="spellEnd"/>
      <w:r>
        <w:t xml:space="preserve"> Track Ontwikkelprogramma </w:t>
      </w:r>
    </w:p>
    <w:p w14:paraId="62E4D066" w14:textId="77777777" w:rsidR="000F0CBF" w:rsidRDefault="000F0CBF" w:rsidP="000F0CBF">
      <w:r>
        <w:t>•</w:t>
      </w:r>
      <w:r>
        <w:tab/>
        <w:t>Academic Performance Criteria</w:t>
      </w:r>
    </w:p>
    <w:p w14:paraId="7F1BB969" w14:textId="77777777" w:rsidR="000F0CBF" w:rsidRDefault="000F0CBF" w:rsidP="000F0CBF">
      <w:r>
        <w:t>•</w:t>
      </w:r>
      <w:r>
        <w:tab/>
        <w:t>Procedures Facultaire Loopbaancommissie</w:t>
      </w:r>
    </w:p>
    <w:p w14:paraId="65A4E19C" w14:textId="77777777" w:rsidR="000F0CBF" w:rsidRDefault="000F0CBF" w:rsidP="000F0CBF">
      <w:r>
        <w:t>•</w:t>
      </w:r>
      <w:r>
        <w:tab/>
        <w:t>Leiderschapsprofiel TU Delft</w:t>
      </w:r>
    </w:p>
    <w:p w14:paraId="0170103E" w14:textId="77777777" w:rsidR="000F0CBF" w:rsidRDefault="000F0CBF" w:rsidP="000F0CBF"/>
    <w:p w14:paraId="550CDC91" w14:textId="09614B41" w:rsidR="00A46D4B" w:rsidRDefault="00A46D4B" w:rsidP="000F0CBF"/>
    <w:p w14:paraId="7C37C19B" w14:textId="7064C9AA" w:rsidR="00C55746" w:rsidRDefault="00C55746" w:rsidP="00C55746">
      <w:pPr>
        <w:rPr>
          <w:b/>
          <w:bCs/>
          <w:color w:val="0070C0"/>
          <w:lang w:val="en-GB"/>
          <w14:ligatures w14:val="none"/>
        </w:rPr>
      </w:pPr>
      <w:r>
        <w:rPr>
          <w:b/>
          <w:bCs/>
          <w:color w:val="0070C0"/>
          <w:lang w:val="en-GB"/>
          <w14:ligatures w14:val="none"/>
        </w:rPr>
        <w:t>Kick-off preparation: ACT Personal Development Plan</w:t>
      </w:r>
    </w:p>
    <w:p w14:paraId="020B4ADA" w14:textId="77777777" w:rsidR="00C55746" w:rsidRDefault="00C55746" w:rsidP="00C55746">
      <w:pPr>
        <w:spacing w:after="240"/>
        <w:rPr>
          <w:lang w:val="en-GB"/>
          <w14:ligatures w14:val="none"/>
        </w:rPr>
      </w:pPr>
      <w:r>
        <w:rPr>
          <w:lang w:val="en-GB"/>
          <w14:ligatures w14:val="none"/>
        </w:rPr>
        <w:t>In your ACT Personal Development Plan you describe what you would like to achieve in your career and how you get there. In the kick-off we will make a first start with your development plan. To prepare for this, we kindly ask you to think about two topics. Please take some notes on the questions and bring these to the session.</w:t>
      </w:r>
    </w:p>
    <w:p w14:paraId="06434445" w14:textId="77777777" w:rsidR="00C55746" w:rsidRDefault="00C55746" w:rsidP="00C55746">
      <w:pPr>
        <w:rPr>
          <w:color w:val="0070C0"/>
          <w:lang w:val="en-GB"/>
          <w14:ligatures w14:val="none"/>
        </w:rPr>
      </w:pPr>
      <w:r>
        <w:rPr>
          <w:b/>
          <w:bCs/>
          <w:color w:val="0070C0"/>
          <w:lang w:val="en-GB"/>
          <w14:ligatures w14:val="none"/>
        </w:rPr>
        <w:t>1. Values</w:t>
      </w:r>
      <w:r>
        <w:rPr>
          <w:color w:val="0070C0"/>
          <w:lang w:val="en-GB"/>
          <w14:ligatures w14:val="none"/>
        </w:rPr>
        <w:t xml:space="preserve"> </w:t>
      </w:r>
    </w:p>
    <w:p w14:paraId="5D9ED1F3" w14:textId="77777777" w:rsidR="00C55746" w:rsidRDefault="00C55746" w:rsidP="00C55746">
      <w:pPr>
        <w:numPr>
          <w:ilvl w:val="0"/>
          <w:numId w:val="3"/>
        </w:numPr>
        <w:spacing w:after="0" w:line="240" w:lineRule="auto"/>
        <w:rPr>
          <w:rFonts w:eastAsia="Times New Roman"/>
          <w:lang w:val="en-GB"/>
          <w14:ligatures w14:val="none"/>
        </w:rPr>
      </w:pPr>
      <w:r>
        <w:rPr>
          <w:rFonts w:eastAsia="Times New Roman"/>
          <w:lang w:val="en-GB"/>
          <w14:ligatures w14:val="none"/>
        </w:rPr>
        <w:t>What are your values in life and at work?</w:t>
      </w:r>
      <w:r>
        <w:rPr>
          <w:rFonts w:eastAsia="Times New Roman"/>
          <w:lang w:val="en-GB"/>
          <w14:ligatures w14:val="none"/>
        </w:rPr>
        <w:br/>
        <w:t xml:space="preserve">For this you can use the list of values of </w:t>
      </w:r>
      <w:proofErr w:type="spellStart"/>
      <w:r>
        <w:rPr>
          <w:rFonts w:eastAsia="Times New Roman"/>
          <w:lang w:val="en-GB"/>
          <w14:ligatures w14:val="none"/>
        </w:rPr>
        <w:t>Brené</w:t>
      </w:r>
      <w:proofErr w:type="spellEnd"/>
      <w:r>
        <w:rPr>
          <w:rFonts w:eastAsia="Times New Roman"/>
          <w:lang w:val="en-GB"/>
          <w14:ligatures w14:val="none"/>
        </w:rPr>
        <w:t xml:space="preserve"> Brown (attached). It works best if you limit yourself to choosing 3-5 values.</w:t>
      </w:r>
    </w:p>
    <w:p w14:paraId="30E941AB" w14:textId="77777777" w:rsidR="00C55746" w:rsidRDefault="00C55746" w:rsidP="00C55746">
      <w:pPr>
        <w:numPr>
          <w:ilvl w:val="0"/>
          <w:numId w:val="3"/>
        </w:numPr>
        <w:spacing w:after="0" w:line="240" w:lineRule="auto"/>
        <w:rPr>
          <w:rFonts w:eastAsia="Times New Roman"/>
          <w:lang w:val="en-GB"/>
          <w14:ligatures w14:val="none"/>
        </w:rPr>
      </w:pPr>
      <w:r>
        <w:rPr>
          <w:rFonts w:eastAsia="Times New Roman"/>
          <w:lang w:val="en-GB"/>
          <w14:ligatures w14:val="none"/>
        </w:rPr>
        <w:t>Looking at the values you have chosen, do you find these sufficiently in your current role?</w:t>
      </w:r>
    </w:p>
    <w:p w14:paraId="7F8904F9" w14:textId="77777777" w:rsidR="00C55746" w:rsidRDefault="00C55746" w:rsidP="00C55746">
      <w:pPr>
        <w:numPr>
          <w:ilvl w:val="0"/>
          <w:numId w:val="3"/>
        </w:numPr>
        <w:spacing w:after="0" w:line="240" w:lineRule="auto"/>
        <w:rPr>
          <w:rFonts w:eastAsia="Times New Roman"/>
          <w:lang w:val="en-GB"/>
          <w14:ligatures w14:val="none"/>
        </w:rPr>
      </w:pPr>
      <w:r>
        <w:rPr>
          <w:rFonts w:eastAsia="Times New Roman"/>
          <w:lang w:val="en-GB"/>
          <w14:ligatures w14:val="none"/>
        </w:rPr>
        <w:t>If not, what can you do about it?</w:t>
      </w:r>
    </w:p>
    <w:p w14:paraId="4690CC14" w14:textId="77777777" w:rsidR="00C55746" w:rsidRDefault="00C55746" w:rsidP="00C55746">
      <w:pPr>
        <w:rPr>
          <w:b/>
          <w:bCs/>
          <w:color w:val="0070C0"/>
          <w:lang w:val="en-GB"/>
          <w14:ligatures w14:val="none"/>
        </w:rPr>
      </w:pPr>
    </w:p>
    <w:p w14:paraId="3BF1EC6A" w14:textId="77777777" w:rsidR="00C55746" w:rsidRDefault="00C55746" w:rsidP="00C55746">
      <w:pPr>
        <w:numPr>
          <w:ilvl w:val="0"/>
          <w:numId w:val="4"/>
        </w:numPr>
        <w:spacing w:after="0" w:line="240" w:lineRule="auto"/>
        <w:rPr>
          <w:rFonts w:eastAsia="Times New Roman"/>
          <w:lang w:val="en-GB"/>
          <w14:ligatures w14:val="none"/>
        </w:rPr>
      </w:pPr>
      <w:r>
        <w:rPr>
          <w:rFonts w:eastAsia="Times New Roman"/>
          <w:b/>
          <w:bCs/>
          <w:color w:val="0070C0"/>
          <w:lang w:val="en-GB"/>
          <w14:ligatures w14:val="none"/>
        </w:rPr>
        <w:t>Skills</w:t>
      </w:r>
    </w:p>
    <w:p w14:paraId="4B076D7B" w14:textId="77777777" w:rsidR="00C55746" w:rsidRDefault="00C55746" w:rsidP="00C55746">
      <w:pPr>
        <w:numPr>
          <w:ilvl w:val="0"/>
          <w:numId w:val="3"/>
        </w:numPr>
        <w:spacing w:after="0" w:line="240" w:lineRule="auto"/>
        <w:rPr>
          <w:rFonts w:eastAsia="Times New Roman"/>
          <w:lang w:val="en-GB"/>
          <w14:ligatures w14:val="none"/>
        </w:rPr>
      </w:pPr>
      <w:r>
        <w:rPr>
          <w:rFonts w:eastAsia="Times New Roman"/>
          <w:lang w:val="en-GB"/>
          <w14:ligatures w14:val="none"/>
        </w:rPr>
        <w:t>Which skills that you need to perform your current and future tasks do you already possess?</w:t>
      </w:r>
    </w:p>
    <w:p w14:paraId="76FFF2C1" w14:textId="77777777" w:rsidR="00C55746" w:rsidRDefault="00C55746" w:rsidP="00C55746">
      <w:pPr>
        <w:numPr>
          <w:ilvl w:val="0"/>
          <w:numId w:val="3"/>
        </w:numPr>
        <w:spacing w:after="0" w:line="240" w:lineRule="auto"/>
        <w:rPr>
          <w:rFonts w:eastAsia="Times New Roman"/>
          <w:lang w:val="en-GB"/>
          <w14:ligatures w14:val="none"/>
        </w:rPr>
      </w:pPr>
      <w:r>
        <w:rPr>
          <w:rFonts w:eastAsia="Times New Roman"/>
          <w:lang w:val="en-GB"/>
          <w14:ligatures w14:val="none"/>
        </w:rPr>
        <w:t>Which skills would you like to develop (further)?</w:t>
      </w:r>
    </w:p>
    <w:p w14:paraId="5410C59B" w14:textId="77777777" w:rsidR="00C55746" w:rsidRDefault="00C55746" w:rsidP="00C55746">
      <w:pPr>
        <w:numPr>
          <w:ilvl w:val="0"/>
          <w:numId w:val="3"/>
        </w:numPr>
        <w:spacing w:after="240" w:line="240" w:lineRule="auto"/>
        <w:rPr>
          <w:rFonts w:eastAsia="Times New Roman"/>
          <w:lang w:val="en-GB"/>
          <w14:ligatures w14:val="none"/>
        </w:rPr>
      </w:pPr>
      <w:r>
        <w:rPr>
          <w:rFonts w:eastAsia="Times New Roman"/>
          <w:lang w:val="en-GB"/>
          <w14:ligatures w14:val="none"/>
        </w:rPr>
        <w:t xml:space="preserve">What actions will you take to develop these skills? </w:t>
      </w:r>
    </w:p>
    <w:p w14:paraId="6D785742" w14:textId="2279AFF0" w:rsidR="00C55746" w:rsidRPr="00C55746" w:rsidRDefault="00C55746" w:rsidP="00C55746">
      <w:pPr>
        <w:pStyle w:val="Kop2"/>
        <w:rPr>
          <w:lang w:val="en-GB"/>
        </w:rPr>
      </w:pPr>
    </w:p>
    <w:sectPr w:rsidR="00C55746" w:rsidRPr="00C55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CB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D3DD1"/>
    <w:multiLevelType w:val="hybridMultilevel"/>
    <w:tmpl w:val="E5C677AA"/>
    <w:lvl w:ilvl="0" w:tplc="225EB212">
      <w:start w:val="2"/>
      <w:numFmt w:val="decimal"/>
      <w:lvlText w:val="%1."/>
      <w:lvlJc w:val="left"/>
      <w:pPr>
        <w:ind w:left="360" w:hanging="360"/>
      </w:pPr>
      <w:rPr>
        <w:b/>
        <w:color w:val="0070C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17F65C7D"/>
    <w:multiLevelType w:val="hybridMultilevel"/>
    <w:tmpl w:val="F2A0A1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DA3217"/>
    <w:multiLevelType w:val="hybridMultilevel"/>
    <w:tmpl w:val="998401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644242511">
    <w:abstractNumId w:val="0"/>
  </w:num>
  <w:num w:numId="2" w16cid:durableId="35930950">
    <w:abstractNumId w:val="2"/>
  </w:num>
  <w:num w:numId="3" w16cid:durableId="122432601">
    <w:abstractNumId w:val="3"/>
    <w:lvlOverride w:ilvl="0"/>
    <w:lvlOverride w:ilvl="1"/>
    <w:lvlOverride w:ilvl="2"/>
    <w:lvlOverride w:ilvl="3"/>
    <w:lvlOverride w:ilvl="4"/>
    <w:lvlOverride w:ilvl="5"/>
    <w:lvlOverride w:ilvl="6"/>
    <w:lvlOverride w:ilvl="7"/>
    <w:lvlOverride w:ilvl="8"/>
  </w:num>
  <w:num w:numId="4" w16cid:durableId="7599853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BF"/>
    <w:rsid w:val="000F0CBF"/>
    <w:rsid w:val="00330106"/>
    <w:rsid w:val="00A46D4B"/>
    <w:rsid w:val="00C55746"/>
    <w:rsid w:val="00F13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0B25"/>
  <w15:chartTrackingRefBased/>
  <w15:docId w15:val="{86D905A8-DFF1-451F-AF06-2B71B4CA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autoRedefine/>
    <w:uiPriority w:val="9"/>
    <w:unhideWhenUsed/>
    <w:qFormat/>
    <w:rsid w:val="00330106"/>
    <w:pPr>
      <w:keepNext/>
      <w:keepLines/>
      <w:spacing w:before="40" w:after="0"/>
      <w:outlineLvl w:val="1"/>
    </w:pPr>
    <w:rPr>
      <w:rFonts w:asciiTheme="majorHAnsi" w:eastAsiaTheme="majorEastAsia" w:hAnsiTheme="majorHAnsi" w:cstheme="majorBidi"/>
      <w:b/>
      <w:color w:val="0070C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0106"/>
    <w:rPr>
      <w:rFonts w:asciiTheme="majorHAnsi" w:eastAsiaTheme="majorEastAsia" w:hAnsiTheme="majorHAnsi" w:cstheme="majorBidi"/>
      <w:b/>
      <w:color w:val="0070C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3431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Hertz</dc:creator>
  <cp:keywords/>
  <dc:description/>
  <cp:lastModifiedBy>Brigitte Hertz</cp:lastModifiedBy>
  <cp:revision>2</cp:revision>
  <dcterms:created xsi:type="dcterms:W3CDTF">2023-07-08T12:32:00Z</dcterms:created>
  <dcterms:modified xsi:type="dcterms:W3CDTF">2023-07-09T08:42:00Z</dcterms:modified>
</cp:coreProperties>
</file>